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Advertisement Order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www.jobstock.com.my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If you already design the job vacancy advertisement, please email to us and fill in employer information only.</w:t>
      </w:r>
      <w:r w:rsidDel="00000000" w:rsidR="00000000" w:rsidRPr="00000000">
        <w:rPr>
          <w:rtl w:val="0"/>
        </w:rPr>
      </w:r>
    </w:p>
    <w:tbl>
      <w:tblPr>
        <w:tblStyle w:val="Table1"/>
        <w:tblW w:w="104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4"/>
        <w:gridCol w:w="2714"/>
        <w:gridCol w:w="541"/>
        <w:gridCol w:w="1139"/>
        <w:gridCol w:w="790"/>
        <w:gridCol w:w="2592"/>
        <w:tblGridChange w:id="0">
          <w:tblGrid>
            <w:gridCol w:w="2674"/>
            <w:gridCol w:w="2714"/>
            <w:gridCol w:w="541"/>
            <w:gridCol w:w="1139"/>
            <w:gridCol w:w="790"/>
            <w:gridCol w:w="2592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Application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EMPLOYER INFORMATION: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Company Info: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Company Name: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Fax: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Contact person (HR – Recruitment):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Name: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 / HP: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Contact person (Account – Bill Payment):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Name: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 / HP: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6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Company Description / Introduction / Natural of business: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(to be the heading in the advertisement).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JOBS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Job Title 1: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Example Qualification, The jobs, required experience, etc..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Job Title 2: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Example Qualification, The jobs, required experience, etc..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Job Title 3: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Example Qualification, The jobs, required experience, etc..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Job Title 4: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Example Qualification, The jobs, required experience, etc..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Job Title 5: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Example Qualification, The jobs, required experience, etc..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6"/>
            <w:shd w:fill="e6e6e6" w:val="clear"/>
            <w:vAlign w:val="top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Job Application Methods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(please remove unnecessary Yes / 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Email resume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( Yes / No  ) </w:t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If Yes, Email to: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Call for Interview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( Yes / No  )</w:t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If Yes, Call to Tel: 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Post Resume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(Postal Mail) (  Yes / No  )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Fax Resume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( Yes / No )</w:t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If Yes, Fax to Tel: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Show Company Real Name in advertisement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Yes / No )</w:t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Note: we strongly encourage business to show company name for better response.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If not showing company Real Name, please provide the Company’s Natural of Business / Description: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Use Company Logo in advertisement?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Yes / No )</w:t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Note: please attach with company logo or company website address.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numPr>
          <w:ilvl w:val="0"/>
          <w:numId w:val="1"/>
        </w:numPr>
        <w:ind w:left="420" w:hanging="4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Jobstock assists you to do a simple advertisement artwork design (optional, you may email us your existing design)</w:t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ind w:left="420" w:hanging="4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We allow up to 5 vacancies per advertisement.</w:t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ind w:left="420" w:hanging="4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Advertiser should receive Mesis Sdn Bhd invoice within 7 days during advertisement broadcasting activities. We accept payment in cash, cheque, bank in / bank transfer into Mesis Sdn Bhd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Public Bank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Account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3154348626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ind w:left="420" w:hanging="4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Credit Term: 7 Days.</w:t>
      </w:r>
    </w:p>
    <w:sectPr>
      <w:headerReference r:id="rId7" w:type="default"/>
      <w:pgSz w:h="15840" w:w="12240" w:orient="portrait"/>
      <w:pgMar w:bottom="851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MESIS SDN BHD</w:t>
    </w: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1"/>
        <w:color w:val="333333"/>
        <w:sz w:val="21"/>
        <w:szCs w:val="21"/>
        <w:highlight w:val="white"/>
        <w:rtl w:val="0"/>
      </w:rPr>
      <w:t xml:space="preserve">200901020606 (863703-A)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Tel: +6082-362633, Email: enquiry@mesis.com.my, jobstock01@gmail.com URL: http://www.mesis.com.my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420" w:hanging="4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pBdr>
        <w:bottom w:color="auto" w:space="1" w:sz="6" w:val="single"/>
      </w:pBd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b28Kd7A0ueRiB7VBknXgsg6+Q==">CgMxLjA4AHIhMWVRQzNmdjZNejJmQmRITWtzQ3V0SjFybVI5RlBFTUxv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2010-02-23T01:26:00Z</dcterms:created>
  <dc:creator>LIEW</dc:creator>
</cp:coreProperties>
</file>